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olors1.xml" ContentType="application/vnd.ms-office.chartcolorstyle+xml"/>
  <Override PartName="/word/charts/style1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观察时间：9月18日-9月22日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观察地点：大七班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观察者：王敏威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观察对象：大七班全体幼儿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观察目标：了解大班幼儿是否具有良好的用餐习惯。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观察内容：中班幼儿用餐时使用筷子的情况、饭菜是否吃完、桌面是否干净整洁。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观察量表：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253365</wp:posOffset>
            </wp:positionV>
            <wp:extent cx="3622675" cy="2910205"/>
            <wp:effectExtent l="0" t="0" r="0" b="0"/>
            <wp:wrapSquare wrapText="bothSides"/>
            <wp:docPr id="5" name="图片 5" descr="QQ截图202011242209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01124220932"/>
                    <pic:cNvPicPr>
                      <a:picLocks noChangeAspect="1"/>
                    </pic:cNvPicPr>
                  </pic:nvPicPr>
                  <pic:blipFill>
                    <a:blip r:embed="rId4"/>
                    <a:srcRect t="5835" r="-140"/>
                    <a:stretch>
                      <a:fillRect/>
                    </a:stretch>
                  </pic:blipFill>
                  <pic:spPr>
                    <a:xfrm>
                      <a:off x="0" y="0"/>
                      <a:ext cx="3622675" cy="29102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0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2" w:firstLineChars="20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观察内容：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593"/>
        <w:gridCol w:w="648"/>
        <w:gridCol w:w="671"/>
        <w:gridCol w:w="731"/>
        <w:gridCol w:w="640"/>
        <w:gridCol w:w="731"/>
        <w:gridCol w:w="672"/>
        <w:gridCol w:w="731"/>
        <w:gridCol w:w="731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776" w:type="dxa"/>
            <w:vMerge w:val="restart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20" w:firstLineChars="200"/>
              <w:textAlignment w:val="auto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日期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人数</w:t>
            </w:r>
          </w:p>
        </w:tc>
        <w:tc>
          <w:tcPr>
            <w:tcW w:w="191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使用筷子情况</w:t>
            </w:r>
          </w:p>
        </w:tc>
        <w:tc>
          <w:tcPr>
            <w:tcW w:w="2774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饭菜是否吃完11:45</w:t>
            </w:r>
          </w:p>
        </w:tc>
        <w:tc>
          <w:tcPr>
            <w:tcW w:w="284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桌面整洁度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76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熟练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一般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不会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全部吃完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剩饭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剩菜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剩饭剩菜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很干净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基本干净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很脏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9.18（来园25人）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21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9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5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占比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84%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12%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36%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24%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20%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60%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9.19（来园26人）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21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16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6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占比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80.8%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7.7%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7.7%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61.5%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23%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7.7%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23%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46.1%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30.8%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9.20（来园28人）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24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19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15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占比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85.7%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10.7%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67.9%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3%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53.6%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46.4%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9.21（来园26人）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23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23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16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占比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88.4%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7.7%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3.8%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88.4%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11.5%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3.8%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61.5%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30.8%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9.22（来园23人）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21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21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15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占比</w:t>
            </w:r>
          </w:p>
        </w:tc>
        <w:tc>
          <w:tcPr>
            <w:tcW w:w="5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yellow"/>
                <w:shd w:val="clear" w:color="auto" w:fill="auto"/>
                <w:vertAlign w:val="baseline"/>
                <w:lang w:val="en-US" w:eastAsia="zh-CN"/>
              </w:rPr>
              <w:t>91.3%</w:t>
            </w:r>
          </w:p>
        </w:tc>
        <w:tc>
          <w:tcPr>
            <w:tcW w:w="6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7.7%</w:t>
            </w:r>
          </w:p>
        </w:tc>
        <w:tc>
          <w:tcPr>
            <w:tcW w:w="67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91.3%</w:t>
            </w:r>
          </w:p>
        </w:tc>
        <w:tc>
          <w:tcPr>
            <w:tcW w:w="64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4.3%</w:t>
            </w:r>
          </w:p>
        </w:tc>
        <w:tc>
          <w:tcPr>
            <w:tcW w:w="67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textAlignment w:val="auto"/>
              <w:rPr>
                <w:rFonts w:hint="default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highlight w:val="yellow"/>
                <w:vertAlign w:val="baseline"/>
                <w:lang w:val="en-US" w:eastAsia="zh-CN"/>
              </w:rPr>
              <w:t>65.2%</w:t>
            </w:r>
          </w:p>
        </w:tc>
        <w:tc>
          <w:tcPr>
            <w:tcW w:w="73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26%</w:t>
            </w:r>
          </w:p>
        </w:tc>
        <w:tc>
          <w:tcPr>
            <w:tcW w:w="138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420" w:firstLineChars="200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7.7%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个体情况：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-9377680</wp:posOffset>
            </wp:positionV>
            <wp:extent cx="5010150" cy="7164705"/>
            <wp:effectExtent l="0" t="0" r="0" b="17145"/>
            <wp:wrapSquare wrapText="bothSides"/>
            <wp:docPr id="2" name="图片 2" descr="用餐情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用餐情况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7164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观察分析与跟进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9月和10月，老师对孩子们的用餐情况，用“幼儿午餐观察记录表”的形式，对孩子的用餐习惯连续观察了一段时间，选择了其中有代表性的5份观察，分别是：9月27日、9月28日、10月12日、10月14日和10月22日的观察。对孩子的用餐情况（用筷子情况，饭菜是否吃光，桌面的整洁度）老师从表格的记录，以及日常的观察，对孩子的用餐情况做一个整合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（一）整体情况分析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从整体来看，大部分孩子们在开学初就已经能掌握筷子的用法，只有1位幼儿还不会用筷子，3位幼儿使用筷子不熟练。</w:t>
      </w:r>
      <w:r>
        <w:rPr>
          <w:rFonts w:hint="eastAsia"/>
          <w:szCs w:val="21"/>
        </w:rPr>
        <w:t>从每一项观察内容的人数和占班级总人数的百分比</w:t>
      </w:r>
      <w:r>
        <w:rPr>
          <w:rFonts w:hint="eastAsia"/>
          <w:szCs w:val="21"/>
          <w:lang w:eastAsia="zh-CN"/>
        </w:rPr>
        <w:t>中可以看出，</w:t>
      </w:r>
      <w:r>
        <w:rPr>
          <w:rFonts w:hint="eastAsia"/>
          <w:szCs w:val="21"/>
          <w:lang w:val="en-US" w:eastAsia="zh-CN"/>
        </w:rPr>
        <w:t>9月份我班幼儿剩饭剩菜的情况比较多，能做到桌面整洁的人数也比较少。</w:t>
      </w:r>
      <w:r>
        <w:rPr>
          <w:rFonts w:hint="eastAsia"/>
          <w:szCs w:val="21"/>
        </w:rPr>
        <w:t>《幼儿园指导发展纲要》健康领域——具有生活习惯和生活能力——“4-5岁幼儿不偏食、挑食、不暴饮暴食。喜欢吃瓜果、蔬菜等新鲜食品。”对照指南上的标准，可以看出，</w:t>
      </w:r>
      <w:r>
        <w:rPr>
          <w:rFonts w:hint="eastAsia"/>
          <w:szCs w:val="21"/>
          <w:lang w:eastAsia="zh-CN"/>
        </w:rPr>
        <w:t>很多孩子</w:t>
      </w:r>
      <w:r>
        <w:rPr>
          <w:rFonts w:hint="eastAsia"/>
          <w:szCs w:val="21"/>
        </w:rPr>
        <w:t>都是不达标的。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追因分析：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筷子的使用问题。开学初幼儿刚开始使用筷子，虽然已经在家学会了筷子的使用方法，但由于刚掌握还不是非常熟练，所以漏菜漏米粒的现象比较多，导致桌面较脏，吃饭速度也比较慢。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习惯性剩饭剩菜。在小班时，因幼儿年龄较小，我们有时会“纵容”孩子的“不想吃”。因此有部分幼儿养成了边吃边玩的习惯，用餐比较磨蹭，到了时间没有吃完就寄希望于倒饭倒菜。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挑食、偏食的现象。个别幼儿因为家庭的原因，只吃自己爱吃的菜，对不爱吃的或者没见过的菜不愿意尝试。例如哲轩在家不爱闻虾和鱼的味道，因此刚开学吃饭时一遇到鱼虾就会条件反射地呕吐；盼盼在家只吃一点青菜，在园更是什么菜都不吃，只吃白饭；米粒、米饭、毛豆、淼淼等小朋友都有不同程度的挑食，遇到自己爱吃的菜吃得很快，不爱吃的菜就挑出来扔到一边或者磨磨蹭蹭不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（二）个体情况分析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从统计表中可以看出个别幼儿用餐的问题。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毛豆：每天吃饭都不愿意尝试用筷子，都是用勺子吃。在吃饭时喜欢边吃边玩，统计表中记录到3次剩饭或剩菜，2次桌面很脏。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团子：筷子使用情况一般，剩饭剩菜的情况各1次，桌面整洁度一般，主要跟筷子的使用不熟练有关。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盼盼：不吃菜，只吃饭，每天能把饭很快吃完，但不愿意尝试吃菜。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星星：筷子的使用从一般到熟练，桌面也从很脏到基本干净。但还是有剩饭剩菜的情况。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（三）跟进策略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面对整体情况和个体问题，我们有针对性地设计了不同的应对策略以及课程跟进。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1.第一次谈话交流——看看我们自己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面对孩子们这样的用餐现状，老师把孩子们用餐的情况怕成了照片。大家一起来看照片，看着照片说一说，聊一聊。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2312670</wp:posOffset>
            </wp:positionH>
            <wp:positionV relativeFrom="paragraph">
              <wp:posOffset>127635</wp:posOffset>
            </wp:positionV>
            <wp:extent cx="1245235" cy="928370"/>
            <wp:effectExtent l="0" t="0" r="12065" b="11430"/>
            <wp:wrapNone/>
            <wp:docPr id="11" name="图片 6" descr="C:\Users\MAC\Desktop\我是礼貌好娃娃\主题五  我是银幼娃\过程性资料及班级微主题\我是银幼好娃娃 课程故事\常裕中三班  我是用餐小明星\IMG_4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 descr="C:\Users\MAC\Desktop\我是礼貌好娃娃\主题五  我是银幼娃\过程性资料及班级微主题\我是银幼好娃娃 课程故事\常裕中三班  我是用餐小明星\IMG_4286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4523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226695</wp:posOffset>
            </wp:positionV>
            <wp:extent cx="981075" cy="740410"/>
            <wp:effectExtent l="0" t="0" r="9525" b="8890"/>
            <wp:wrapTopAndBottom/>
            <wp:docPr id="14" name="图片 8" descr="C:\Users\MAC\Desktop\我是礼貌好娃娃\主题五  我是银幼娃\过程性资料及班级微主题\我是银幼好娃娃 课程故事\常裕中三班  我是用餐小明星\IMG_43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C:\Users\MAC\Desktop\我是礼貌好娃娃\主题五  我是银幼娃\过程性资料及班级微主题\我是银幼好娃娃 课程故事\常裕中三班  我是用餐小明星\IMG_4384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面对这样的照片，孩子们也惊讶到了。平时没有意识到自己和同伴们吃饭的状态，但是看到这样的照片，孩子们马上开始讨论了起来。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茜茜：我觉得食堂的叔叔阿姨要生气了。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通过这样的讨论和反思，孩子们意识到了自己午餐的现状和问题，也对幼儿园每天饭菜的来源产生了兴趣。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幼儿话语实录：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茜茜说：你看，桌面上好脏呀，有许许多多的饭米粒。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乐乐说：地上也有米粒诶，这些米粒是谁掉的呀。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姚屹说：就是你掉的，你吃饭最脏。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淼淼说：不是我，是凡凡。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彤彤说：你看，地上还有毛巾呢，那是我们擦嘴的毛巾。怎么到地上去了呢。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姚屹说：餐盘里还有没有吃完的饭菜，真的太脏了。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师：地上，桌上，碗里为什么会这么脏呀？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贝贝说：他们吃饭的时候没有好好吃。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新新：他们挑食，没有吃完。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茜茜：我看见米粒一边吃饭一边说话。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彤彤：我都吃完了，是大家没有吃完。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师：那我们要怎么做呀？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凡凡：我们要好好吃饭。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米粒：我们不能挑食，饭菜都要吃光。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涵涵说：我们的地面和桌面脏了要自己擦一擦。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哲轩说：不能把饭菜掉在地上，掉在地上要捡起来。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师：看到这么多饭菜掉在地上，你有什么感觉？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贝贝：我感觉很难受。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韩宇：我感觉太浪费了。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2" w:firstLineChars="20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2.</w:t>
      </w:r>
      <w:r>
        <w:rPr>
          <w:rFonts w:hint="eastAsia"/>
          <w:b/>
          <w:bCs/>
          <w:szCs w:val="21"/>
          <w:lang w:eastAsia="zh-CN"/>
        </w:rPr>
        <w:t>了解饭菜的来源</w:t>
      </w:r>
      <w:r>
        <w:rPr>
          <w:rFonts w:hint="eastAsia"/>
          <w:b/>
          <w:bCs/>
          <w:szCs w:val="21"/>
        </w:rPr>
        <w:t>——体验《参观食堂》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2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参观幼儿园食堂，感受午餐事物的来之不易，是经过食堂工作人员一点点辛苦付出烧出来的，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2" w:firstLineChars="20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3.</w:t>
      </w:r>
      <w:r>
        <w:rPr>
          <w:rFonts w:hint="eastAsia"/>
          <w:b/>
          <w:bCs/>
          <w:szCs w:val="21"/>
        </w:rPr>
        <w:t>饭菜太多吃不掉——综合《不浪费食物》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 w:eastAsiaTheme="minor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>通过网络上饥荒地区的时评图片对比，感受</w:t>
      </w:r>
      <w:r>
        <w:rPr>
          <w:rFonts w:hint="eastAsia"/>
          <w:szCs w:val="21"/>
          <w:lang w:eastAsia="zh-CN"/>
        </w:rPr>
        <w:t>知道了世界上还有很多人连饭都吃不饱，如今的幸福生活来之不易，要好好珍惜。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（四）我们要怎么用餐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Fonts w:hint="eastAsia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1.结合绘本，制定规则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第二天早上，</w:t>
      </w:r>
      <w:r>
        <w:rPr>
          <w:rFonts w:hint="eastAsia"/>
          <w:szCs w:val="21"/>
          <w:lang w:eastAsia="zh-CN"/>
        </w:rPr>
        <w:t>哲轩</w:t>
      </w:r>
      <w:r>
        <w:rPr>
          <w:rFonts w:hint="eastAsia"/>
          <w:szCs w:val="21"/>
        </w:rPr>
        <w:t>带来了一本书《我会好好吃饭》，</w:t>
      </w:r>
      <w:r>
        <w:rPr>
          <w:rFonts w:hint="eastAsia"/>
          <w:szCs w:val="21"/>
          <w:lang w:eastAsia="zh-CN"/>
        </w:rPr>
        <w:t>哲轩</w:t>
      </w:r>
      <w:r>
        <w:rPr>
          <w:rFonts w:hint="eastAsia"/>
          <w:szCs w:val="21"/>
        </w:rPr>
        <w:t>说：“老师，你看看这本书，能给大家讲一讲吗？”于是，</w:t>
      </w:r>
      <w:r>
        <w:rPr>
          <w:rFonts w:hint="eastAsia"/>
          <w:szCs w:val="21"/>
          <w:lang w:eastAsia="zh-CN"/>
        </w:rPr>
        <w:t>分享交流</w:t>
      </w:r>
      <w:r>
        <w:rPr>
          <w:rFonts w:hint="eastAsia"/>
          <w:szCs w:val="21"/>
        </w:rPr>
        <w:t>时，老师带孩子们一起分享了这本书。孩子们阅读玩这本书后，知道了吃饭要好好吃，不能挑食，不能浪费粮食。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0" w:firstLineChars="200"/>
        <w:textAlignment w:val="auto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接着，孩子们经过讨论，觉得一定要制定用餐规则，大家通过讨论自己绘画出了用餐</w:t>
      </w:r>
      <w:r>
        <w:rPr>
          <w:rFonts w:hint="eastAsia"/>
          <w:szCs w:val="21"/>
          <w:lang w:eastAsia="zh-CN"/>
        </w:rPr>
        <w:t>规则——</w:t>
      </w:r>
      <w:r>
        <w:rPr>
          <w:rFonts w:hint="eastAsia"/>
          <w:szCs w:val="21"/>
        </w:rPr>
        <w:t>桌面干净；地面干净；碗里干净</w:t>
      </w:r>
      <w:r>
        <w:rPr>
          <w:rFonts w:hint="eastAsia"/>
          <w:szCs w:val="21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2.用餐记录墙，评价我自己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2571750</wp:posOffset>
            </wp:positionH>
            <wp:positionV relativeFrom="paragraph">
              <wp:posOffset>24130</wp:posOffset>
            </wp:positionV>
            <wp:extent cx="2279015" cy="1597025"/>
            <wp:effectExtent l="0" t="0" r="6985" b="3175"/>
            <wp:wrapTopAndBottom/>
            <wp:docPr id="1" name="图片 1" descr="QQ截图2020112321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011232110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79015" cy="1597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38735</wp:posOffset>
            </wp:positionV>
            <wp:extent cx="2466340" cy="1583055"/>
            <wp:effectExtent l="0" t="0" r="10160" b="17145"/>
            <wp:wrapTopAndBottom/>
            <wp:docPr id="3" name="图片 3" descr="QQ截图2020112321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0112321100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66340" cy="158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在9月29日，我们班开始使用“今天你吃完了吗”用餐记录表——每个小朋友都有一只标有自己学号的小鸡，小碗代表饭和菜都吃完了；小桌子代表桌面整洁干净。如果孩子能在规定时间内吃完饭菜并且把桌面整理干净，就可以为自己的“小鸡”贴上一个小碗和一张小桌子。从9月29日到10月12日的记录表对比可看出，在11：45之前吃完的孩子由13人增加至20人，效果是显而易见的。不仅是结果上的用餐速度变快，孩子们还对自己的用餐情况有了直观的感受，对自己和同伴的用餐情况有了了解，在横向比较的基础上提高了用餐的自我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3.私人订制，个体情况追踪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3260090</wp:posOffset>
            </wp:positionH>
            <wp:positionV relativeFrom="paragraph">
              <wp:posOffset>-219075</wp:posOffset>
            </wp:positionV>
            <wp:extent cx="1844040" cy="2459355"/>
            <wp:effectExtent l="0" t="0" r="17145" b="3810"/>
            <wp:wrapSquare wrapText="bothSides"/>
            <wp:docPr id="8" name="图片 8" descr="5999ABB06B1DC6D41DE1CB43FDF1F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999ABB06B1DC6D41DE1CB43FDF1F44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44040" cy="2459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针对盼盼不爱吃菜的问题，我们为盼盼制定了一份“吃菜记录表”，每天吃了一样蔬菜就贴一个小贴纸，一开始盼盼吃了几根胡萝卜丝，老师立刻在集体中表扬了她，并且让她自己贴了小贴纸。在获得了鼓励和表扬后，盼盼开始每天都吃一点点菜了，也逐渐开始吃粥、面条等各种点心了。哲轩在与他的妈妈沟通后，了解到假期里由于住在外公外婆家，老人比较溺爱，孩子一旦对鱼虾等不爱吃的菜表现出呕吐的反应就可以不吃了，因此在学校他也会有一点条件反射的呕吐，并不是身体不适。在一段时间的观察后，我们先给哲轩调整菜的量，让他少量的尝一尝，慢慢让他适应后，再增加菜量，很快，哲轩也愿意自己吃鱼虾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针对毛豆、团子等不太会用筷子的小朋友，我们及时和家长进行沟通，一是让家长了解班级孩子目前使用筷子的情况，二是转变家长的观念——</w:t>
      </w:r>
      <w:r>
        <w:rPr>
          <w:rFonts w:ascii="宋体" w:hAnsi="宋体" w:eastAsia="宋体" w:cs="宋体"/>
          <w:sz w:val="21"/>
          <w:szCs w:val="21"/>
        </w:rPr>
        <w:t>会使用筷子不是最终的目的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</w:rPr>
        <w:t>主要是要通过运用筷子锻炼孩子们手部精细动作，和手眼协调能力，提高孩子不断尝试，不放弃的品质。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同时，在班级区域里设置用筷子的游戏，重点引导不擅长用筷子的小朋友参与，到十月末，全班孩子都能使用筷子吃饭了，也相信孩子们会用得越来越熟练。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2" w:firstLineChars="200"/>
        <w:textAlignment w:val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观察反思和效果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102235</wp:posOffset>
            </wp:positionV>
            <wp:extent cx="5269865" cy="3951605"/>
            <wp:effectExtent l="4445" t="4445" r="21590" b="6350"/>
            <wp:wrapTopAndBottom/>
            <wp:docPr id="4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>
        <w:rPr>
          <w:rFonts w:hint="eastAsia"/>
          <w:lang w:val="en-US" w:eastAsia="zh-CN"/>
        </w:rPr>
        <w:t>从记录表中可以明显地看出，孩子们使用筷子的熟练度由84%上升到91.3%；全部吃完的人数由36%上升到91.3%；桌面很干净的人数由20%上升到65.2%。对比最明显的是饭菜都吃完和桌面整洁度。说明我们的跟进课程是有效的，孩子在过程中自主意识有了很大提高，能力和习惯也有了明显进步。《指南》中指出“4-5岁的幼儿具有自尊、自信、自主的表现”，“用餐记录表”的形式让孩子能及时自我评价，并能一眼就看出自己和同伴的差距，发现自己的进步或不足，激发孩子养成良好用餐习惯的愿望。而过程中的课程支持，让孩子明白为什么我们要进行“光盘行动”，让珍惜粮食不再成为一句空口号，而是深入孩子的内心，让孩子发自内心地想要把饭菜都吃完，不浪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200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firstLine="420" w:firstLineChars="200"/>
        <w:textAlignment w:val="auto"/>
        <w:rPr>
          <w:rFonts w:hint="default" w:ascii="宋体" w:hAnsi="宋体" w:eastAsia="宋体" w:cs="宋体"/>
          <w:color w:val="auto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FA8685"/>
    <w:multiLevelType w:val="singleLevel"/>
    <w:tmpl w:val="80FA868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81E8E04"/>
    <w:multiLevelType w:val="singleLevel"/>
    <w:tmpl w:val="881E8E0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wODkyNjYwMDVkNjkyYTgzZGNhM2M2YTcyZjcxNGMifQ=="/>
  </w:docVars>
  <w:rsids>
    <w:rsidRoot w:val="048C74E3"/>
    <w:rsid w:val="048C74E3"/>
    <w:rsid w:val="07DB4869"/>
    <w:rsid w:val="148B2F83"/>
    <w:rsid w:val="21435340"/>
    <w:rsid w:val="274570AE"/>
    <w:rsid w:val="29836879"/>
    <w:rsid w:val="350A17FC"/>
    <w:rsid w:val="37210F36"/>
    <w:rsid w:val="3AA840BE"/>
    <w:rsid w:val="437E7E1E"/>
    <w:rsid w:val="46C64E4C"/>
    <w:rsid w:val="506A3E81"/>
    <w:rsid w:val="51AF23F4"/>
    <w:rsid w:val="5EF97166"/>
    <w:rsid w:val="79F51777"/>
    <w:rsid w:val="7F4202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hart" Target="charts/chart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t>用餐情况数据图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0454994577659959"/>
          <c:y val="0.235757464737131"/>
          <c:w val="0.919556573081094"/>
          <c:h val="0.68884411064297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Sheet1!$C$1</c:f>
              <c:strCache>
                <c:ptCount val="1"/>
                <c:pt idx="0">
                  <c:v>9.28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General" sourceLinked="1"/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熟练用筷子</c:v>
                </c:pt>
                <c:pt idx="1">
                  <c:v>饭菜都吃完</c:v>
                </c:pt>
                <c:pt idx="2">
                  <c:v>桌面很整洁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21</c:v>
                </c:pt>
                <c:pt idx="1">
                  <c:v>16</c:v>
                </c:pt>
                <c:pt idx="2">
                  <c:v>6</c:v>
                </c:pt>
              </c:numCache>
            </c:numRef>
          </c:val>
        </c:ser>
        <c:ser>
          <c:idx val="1"/>
          <c:order val="1"/>
          <c:tx>
            <c:strRef>
              <c:f>Sheet1!$D$1</c:f>
              <c:strCache>
                <c:ptCount val="1"/>
                <c:pt idx="0">
                  <c:v>10.12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General" sourceLinked="1"/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熟练用筷子</c:v>
                </c:pt>
                <c:pt idx="1">
                  <c:v>饭菜都吃完</c:v>
                </c:pt>
                <c:pt idx="2">
                  <c:v>桌面很整洁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24</c:v>
                </c:pt>
                <c:pt idx="1">
                  <c:v>19</c:v>
                </c:pt>
                <c:pt idx="2">
                  <c:v>15</c:v>
                </c:pt>
              </c:numCache>
            </c:numRef>
          </c:val>
        </c:ser>
        <c:ser>
          <c:idx val="2"/>
          <c:order val="2"/>
          <c:tx>
            <c:strRef>
              <c:f>Sheet1!$E$1</c:f>
              <c:strCache>
                <c:ptCount val="1"/>
                <c:pt idx="0">
                  <c:v>10.14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General" sourceLinked="1"/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Sheet1!$A$2:$A$5</c:f>
              <c:strCache>
                <c:ptCount val="4"/>
                <c:pt idx="0">
                  <c:v>熟练用筷子</c:v>
                </c:pt>
                <c:pt idx="1">
                  <c:v>饭菜都吃完</c:v>
                </c:pt>
                <c:pt idx="2">
                  <c:v>桌面很整洁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  <c:pt idx="0">
                  <c:v>23</c:v>
                </c:pt>
                <c:pt idx="1">
                  <c:v>23</c:v>
                </c:pt>
                <c:pt idx="2">
                  <c:v>16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43485846"/>
        <c:axId val="705581828"/>
      </c:barChart>
      <c:catAx>
        <c:axId val="84348584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05581828"/>
        <c:crosses val="autoZero"/>
        <c:auto val="1"/>
        <c:lblAlgn val="ctr"/>
        <c:lblOffset val="100"/>
        <c:noMultiLvlLbl val="0"/>
      </c:catAx>
      <c:valAx>
        <c:axId val="7055818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4348584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87335823593204"/>
          <c:y val="0.0928812469869838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2020-11-23T09:04:00Z</dcterms:created>
  <dc:creator>ellin</dc:creator>
  <cp:lastModifiedBy>徐栋</cp:lastModifiedBy>
  <dcterms:modified xsi:type="dcterms:W3CDTF">2023-10-06T14:45:06Z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472B4AACB0FC49DB965D3A28327E42E9_12</vt:lpwstr>
  </property>
</Properties>
</file>